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81"/>
        </w:tabs>
        <w:spacing w:line="300" w:lineRule="auto"/>
        <w:ind w:left="-199" w:leftChars="-95" w:firstLine="0" w:firstLineChars="0"/>
        <w:jc w:val="center"/>
        <w:rPr>
          <w:rFonts w:ascii="华文隶书" w:hAnsi="华文隶书" w:eastAsia="华文隶书" w:cs="华文隶书"/>
          <w:sz w:val="52"/>
          <w:szCs w:val="52"/>
        </w:rPr>
      </w:pPr>
      <w:r>
        <w:rPr>
          <w:rFonts w:hint="eastAsia" w:ascii="华文隶书" w:hAnsi="华文隶书" w:eastAsia="华文隶书" w:cs="华文隶书"/>
          <w:sz w:val="52"/>
          <w:szCs w:val="52"/>
        </w:rPr>
        <w:t>2016年上海工程技术大学体育社团周</w:t>
      </w:r>
    </w:p>
    <w:p>
      <w:pPr>
        <w:spacing w:line="300" w:lineRule="auto"/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竞赛规程</w:t>
      </w:r>
    </w:p>
    <w:p>
      <w:pPr>
        <w:spacing w:line="300" w:lineRule="auto"/>
        <w:ind w:firstLine="552"/>
        <w:rPr>
          <w:rFonts w:hint="eastAsia" w:ascii="宋体" w:hAnsi="宋体" w:eastAsia="宋体"/>
          <w:sz w:val="24"/>
          <w:szCs w:val="24"/>
        </w:rPr>
      </w:pPr>
    </w:p>
    <w:p>
      <w:pPr>
        <w:spacing w:line="300" w:lineRule="auto"/>
        <w:ind w:firstLine="55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/>
          <w:sz w:val="24"/>
          <w:szCs w:val="24"/>
        </w:rPr>
        <w:t>响应</w:t>
      </w:r>
      <w:r>
        <w:rPr>
          <w:rFonts w:ascii="宋体" w:hAnsi="宋体" w:eastAsia="宋体"/>
          <w:sz w:val="24"/>
          <w:szCs w:val="24"/>
        </w:rPr>
        <w:t>教育部、国家体育总局、共青团中央关于开展全国亿万学生阳光体育运</w:t>
      </w:r>
      <w:r>
        <w:rPr>
          <w:rFonts w:hint="eastAsia" w:ascii="宋体" w:hAnsi="宋体" w:eastAsia="宋体"/>
          <w:sz w:val="24"/>
          <w:szCs w:val="24"/>
        </w:rPr>
        <w:t>动的号召，丰富校园体育文化，增强学生体育参与，展示我校丰富多彩的体育运动项目，展现我校爱运动、爱生活的学生风采，扩展多样体育活动组织形式，锻炼校体育总会活动组织能力，促进我校体育类社团健康良好发展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我校特举办本次体育社团周活动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ind w:firstLine="552"/>
        <w:rPr>
          <w:rFonts w:hint="eastAsia" w:ascii="宋体" w:hAnsi="宋体" w:eastAsia="宋体"/>
          <w:sz w:val="24"/>
          <w:szCs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sz w:val="28"/>
          <w:szCs w:val="28"/>
        </w:rPr>
        <w:t xml:space="preserve">、活动主题 </w:t>
      </w:r>
    </w:p>
    <w:p>
      <w:pPr>
        <w:spacing w:line="300" w:lineRule="auto"/>
        <w:ind w:firstLine="552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多彩校园、快乐生活</w:t>
      </w:r>
    </w:p>
    <w:p>
      <w:pPr>
        <w:spacing w:line="300" w:lineRule="auto"/>
        <w:ind w:firstLine="552"/>
        <w:rPr>
          <w:rFonts w:hint="eastAsia" w:ascii="宋体" w:hAnsi="宋体" w:eastAsia="宋体"/>
          <w:color w:val="FF0000"/>
          <w:sz w:val="24"/>
          <w:szCs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sz w:val="28"/>
          <w:szCs w:val="28"/>
        </w:rPr>
        <w:t>、举办单位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指导单位：校体育运动委员会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主办单位：体育教学部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校团委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承办单位：学生体育总会、</w:t>
      </w:r>
      <w:r>
        <w:rPr>
          <w:rFonts w:hint="eastAsia"/>
          <w:sz w:val="24"/>
          <w:szCs w:val="24"/>
          <w:lang w:val="en-US" w:eastAsia="zh-CN"/>
        </w:rPr>
        <w:t>社团联合会、</w:t>
      </w:r>
      <w:r>
        <w:rPr>
          <w:rFonts w:hint="eastAsia"/>
          <w:sz w:val="24"/>
          <w:szCs w:val="24"/>
        </w:rPr>
        <w:t>体育总会社团部</w:t>
      </w:r>
    </w:p>
    <w:p>
      <w:pPr>
        <w:spacing w:line="30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协办单位：</w:t>
      </w:r>
      <w:r>
        <w:rPr>
          <w:rFonts w:hint="eastAsia"/>
          <w:sz w:val="24"/>
          <w:szCs w:val="24"/>
          <w:lang w:val="en-US" w:eastAsia="zh-CN"/>
        </w:rPr>
        <w:t>各</w:t>
      </w:r>
      <w:r>
        <w:rPr>
          <w:rFonts w:hint="eastAsia"/>
          <w:sz w:val="24"/>
          <w:szCs w:val="24"/>
        </w:rPr>
        <w:t>体育类社团</w:t>
      </w:r>
    </w:p>
    <w:p>
      <w:pPr>
        <w:spacing w:line="300" w:lineRule="auto"/>
        <w:ind w:firstLine="480"/>
        <w:rPr>
          <w:rFonts w:hint="eastAsia"/>
          <w:sz w:val="24"/>
          <w:szCs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sz w:val="28"/>
          <w:szCs w:val="28"/>
        </w:rPr>
        <w:t>、活动对象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上海工程技术大学体育类社团、全日制在读学生、校友、其他受邀人员等；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sz w:val="28"/>
          <w:szCs w:val="28"/>
        </w:rPr>
        <w:t>、活动时间</w:t>
      </w:r>
    </w:p>
    <w:p>
      <w:pPr>
        <w:spacing w:line="300" w:lineRule="auto"/>
        <w:ind w:firstLine="468"/>
        <w:rPr>
          <w:sz w:val="24"/>
          <w:szCs w:val="24"/>
        </w:rPr>
      </w:pPr>
      <w:r>
        <w:rPr>
          <w:rFonts w:hint="eastAsia"/>
          <w:sz w:val="24"/>
          <w:szCs w:val="24"/>
        </w:rPr>
        <w:t>报名时间：  2016年5月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 9：00——5月11日12：00  网络</w:t>
      </w:r>
    </w:p>
    <w:p>
      <w:pPr>
        <w:spacing w:line="300" w:lineRule="auto"/>
        <w:ind w:firstLine="468"/>
        <w:rPr>
          <w:sz w:val="24"/>
          <w:szCs w:val="24"/>
        </w:rPr>
      </w:pPr>
      <w:r>
        <w:rPr>
          <w:rFonts w:hint="eastAsia"/>
          <w:sz w:val="24"/>
          <w:szCs w:val="24"/>
        </w:rPr>
        <w:t>活动卡领取：2016年5月</w:t>
      </w:r>
      <w:r>
        <w:rPr>
          <w:rFonts w:hint="eastAsia"/>
          <w:sz w:val="24"/>
          <w:szCs w:val="24"/>
          <w:lang w:val="en-US" w:eastAsia="zh-CN"/>
        </w:rPr>
        <w:t>12、</w:t>
      </w:r>
      <w:r>
        <w:rPr>
          <w:rFonts w:hint="eastAsia"/>
          <w:sz w:val="24"/>
          <w:szCs w:val="24"/>
        </w:rPr>
        <w:t xml:space="preserve">13日 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0—1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 xml:space="preserve">0  </w:t>
      </w:r>
      <w:r>
        <w:rPr>
          <w:rFonts w:hint="eastAsia"/>
          <w:sz w:val="24"/>
          <w:szCs w:val="24"/>
          <w:lang w:val="en-US" w:eastAsia="zh-CN"/>
        </w:rPr>
        <w:t xml:space="preserve">  小食堂宣传点</w:t>
      </w:r>
    </w:p>
    <w:p>
      <w:pPr>
        <w:spacing w:line="300" w:lineRule="auto"/>
        <w:ind w:firstLine="468"/>
        <w:rPr>
          <w:sz w:val="24"/>
          <w:szCs w:val="24"/>
        </w:rPr>
      </w:pPr>
      <w:r>
        <w:rPr>
          <w:rFonts w:hint="eastAsia"/>
          <w:sz w:val="24"/>
          <w:szCs w:val="24"/>
        </w:rPr>
        <w:t>开幕式时间：2016年5月16日 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0—1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        西田径场</w:t>
      </w:r>
    </w:p>
    <w:p>
      <w:pPr>
        <w:spacing w:line="300" w:lineRule="auto"/>
        <w:ind w:firstLine="468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活动时间：  2016年5月16日——5月23日</w:t>
      </w:r>
      <w:r>
        <w:rPr>
          <w:rFonts w:hint="eastAsia"/>
          <w:sz w:val="24"/>
          <w:szCs w:val="24"/>
          <w:lang w:val="en-US" w:eastAsia="zh-CN"/>
        </w:rPr>
        <w:t xml:space="preserve">           各分赛场</w:t>
      </w:r>
    </w:p>
    <w:p>
      <w:pPr>
        <w:spacing w:line="300" w:lineRule="auto"/>
        <w:ind w:firstLine="4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闭幕晚会：  2016年5月23日 1</w:t>
      </w:r>
      <w:r>
        <w:rPr>
          <w:rFonts w:hint="eastAsia"/>
          <w:sz w:val="24"/>
          <w:szCs w:val="24"/>
          <w:lang w:val="en-US" w:eastAsia="zh-CN"/>
        </w:rPr>
        <w:t>7:3</w:t>
      </w:r>
      <w:r>
        <w:rPr>
          <w:rFonts w:hint="eastAsia"/>
          <w:sz w:val="24"/>
          <w:szCs w:val="24"/>
        </w:rPr>
        <w:t>0—2</w:t>
      </w:r>
      <w:r>
        <w:rPr>
          <w:rFonts w:hint="eastAsia"/>
          <w:sz w:val="24"/>
          <w:szCs w:val="24"/>
          <w:lang w:val="en-US" w:eastAsia="zh-CN"/>
        </w:rPr>
        <w:t>0:0</w:t>
      </w:r>
      <w:r>
        <w:rPr>
          <w:rFonts w:hint="eastAsia"/>
          <w:sz w:val="24"/>
          <w:szCs w:val="24"/>
        </w:rPr>
        <w:t xml:space="preserve">0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志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宏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堂</w:t>
      </w: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sz w:val="28"/>
          <w:szCs w:val="28"/>
        </w:rPr>
        <w:t>、活动地点：</w:t>
      </w:r>
    </w:p>
    <w:p>
      <w:pPr>
        <w:spacing w:line="30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上海工程技术大学松江校区，详见活动日程表.</w:t>
      </w:r>
    </w:p>
    <w:p>
      <w:pPr>
        <w:spacing w:line="300" w:lineRule="auto"/>
        <w:ind w:firstLine="480"/>
        <w:rPr>
          <w:rFonts w:hint="eastAsia"/>
          <w:sz w:val="24"/>
          <w:szCs w:val="24"/>
        </w:rPr>
      </w:pPr>
    </w:p>
    <w:p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z w:val="28"/>
          <w:szCs w:val="28"/>
        </w:rPr>
        <w:t>、活动项目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开幕式：</w:t>
      </w:r>
      <w:r>
        <w:rPr>
          <w:rFonts w:ascii="宋体" w:hAnsi="宋体"/>
          <w:sz w:val="24"/>
        </w:rPr>
        <w:t>荧光</w:t>
      </w:r>
      <w:r>
        <w:rPr>
          <w:rFonts w:hint="eastAsia" w:ascii="宋体" w:hAnsi="宋体"/>
          <w:sz w:val="24"/>
          <w:lang w:val="en-US" w:eastAsia="zh-CN"/>
        </w:rPr>
        <w:t>之夜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体验参与类：后羿后裔---------------弓箭社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乐享攀岩---------------攀岩社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追风少年---------------风筝社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趣味骑行---------------单车社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穿越火线---------------兵心社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极限飞盘---------------飞盘社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Running Man -----------跑男社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一代宗师---------------精武健身社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“不漂移”的漂移板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-----漂移板社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轮滑花式秀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-------------轮滑社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实用擒拿术--------------擒拿社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趣味竞技类：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弓箭趣味赛（后羿后裔）--弓箭社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趣味篮球赛--------------篮球社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岩壁夺宝----------------攀岩社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跆拳大通关--------------跆拳道社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穿越火线----------------兵心社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自行车趣味赛------------单车社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3V3体能挑战赛----------体适能社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足球三项全能------------足球社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Super综合</w:t>
      </w:r>
      <w:r>
        <w:rPr>
          <w:rFonts w:hint="eastAsia" w:ascii="宋体" w:hAnsi="宋体"/>
          <w:sz w:val="24"/>
          <w:lang w:val="en-US" w:eastAsia="zh-CN"/>
        </w:rPr>
        <w:t>型</w:t>
      </w:r>
      <w:r>
        <w:rPr>
          <w:rFonts w:hint="eastAsia" w:ascii="宋体" w:hAnsi="宋体"/>
          <w:sz w:val="24"/>
        </w:rPr>
        <w:t>跑----------长跑队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旋转精灵----------------乒乓球社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友谊的小船，说翻就翻----轮滑社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闭幕式：社团一家亲-趣味晚会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宋体" w:eastAsia="黑体"/>
          <w:sz w:val="28"/>
          <w:szCs w:val="28"/>
        </w:rPr>
        <w:t>、活动方式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（一）上海工程技术大学体育类社团、全日制在读学生、校友、其他受邀人员等可报名参加开幕荧光夜跑、闭幕趣味晚会及体验参与类项目，完成活动体验者可获该社团盖章一枚，并可获赠该</w:t>
      </w:r>
      <w:r>
        <w:rPr>
          <w:rFonts w:hint="eastAsia" w:ascii="宋体" w:hAnsi="宋体"/>
          <w:sz w:val="24"/>
          <w:lang w:val="en-US" w:eastAsia="zh-CN"/>
        </w:rPr>
        <w:t>社团</w:t>
      </w:r>
      <w:r>
        <w:rPr>
          <w:rFonts w:hint="eastAsia" w:ascii="宋体" w:hAnsi="宋体"/>
          <w:sz w:val="24"/>
        </w:rPr>
        <w:t>纪念品一份；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（二）体育类社团社员可报名参加开幕荧光夜跑、闭幕趣味晚会及体验参与类项目，完成活动体验者可获该社团盖章一枚，并可获赠该项目纪念品一份；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（三）体育类社团社员以社团为单位报名参加趣味竞技类项目；</w:t>
      </w:r>
    </w:p>
    <w:p>
      <w:pPr>
        <w:spacing w:line="300" w:lineRule="auto"/>
        <w:rPr>
          <w:rFonts w:ascii="宋体" w:hAnsi="宋体"/>
          <w:color w:val="FF0000"/>
          <w:sz w:val="24"/>
        </w:rPr>
      </w:pPr>
    </w:p>
    <w:p>
      <w:pPr>
        <w:spacing w:line="300" w:lineRule="auto"/>
        <w:rPr>
          <w:sz w:val="24"/>
          <w:szCs w:val="24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/>
          <w:sz w:val="28"/>
          <w:szCs w:val="28"/>
        </w:rPr>
        <w:t>、报名办法</w:t>
      </w:r>
      <w:r>
        <w:rPr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（一）报名项目：</w:t>
      </w:r>
      <w:r>
        <w:rPr>
          <w:rFonts w:hint="eastAsia" w:ascii="宋体" w:hAnsi="宋体"/>
          <w:sz w:val="24"/>
        </w:rPr>
        <w:t>荧光夜跑、趣味晚会，体验参与类项目（见活动项目）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报名时间：5月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日 09:00——5月11日21:00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报名方式：扫描二维码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或链接</w:t>
      </w:r>
      <w:r>
        <w:rPr>
          <w:rFonts w:hint="eastAsia" w:ascii="宋体" w:hAnsi="宋体" w:cs="宋体"/>
          <w:sz w:val="24"/>
          <w:szCs w:val="24"/>
        </w:rPr>
        <w:t>完成网上报名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"http://www.sojump.com/jq/8112902.aspx"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http://www.sojump.com/jq/8112902.aspx</w: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spacing w:line="30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（二）报名项目：趣味竞技类项目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报名时间：5月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日 09:00——5月11日21:00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报名方式：通过各社团填写报名表，在报名截止时间前提交体育总会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社团部报名，每项限报3人（队），本社团人员不可报名本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社团承办项目；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（三）凡报名参加本次活动的人员须同时参加开幕式荧光</w:t>
      </w:r>
      <w:r>
        <w:rPr>
          <w:rFonts w:hint="eastAsia"/>
          <w:sz w:val="24"/>
          <w:szCs w:val="24"/>
          <w:lang w:val="en-US" w:eastAsia="zh-CN"/>
        </w:rPr>
        <w:t>之夜</w:t>
      </w:r>
      <w:r>
        <w:rPr>
          <w:rFonts w:hint="eastAsia"/>
          <w:sz w:val="24"/>
          <w:szCs w:val="24"/>
        </w:rPr>
        <w:t>；</w:t>
      </w:r>
    </w:p>
    <w:p>
      <w:pPr>
        <w:spacing w:line="30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（四）活动</w:t>
      </w:r>
      <w:r>
        <w:rPr>
          <w:rFonts w:hint="eastAsia"/>
          <w:sz w:val="24"/>
          <w:szCs w:val="24"/>
          <w:lang w:val="en-US" w:eastAsia="zh-CN"/>
        </w:rPr>
        <w:t>卡</w:t>
      </w:r>
      <w:r>
        <w:rPr>
          <w:rFonts w:hint="eastAsia"/>
          <w:sz w:val="24"/>
          <w:szCs w:val="24"/>
        </w:rPr>
        <w:t>领取：报名成功者凭有效证件于5月</w:t>
      </w:r>
      <w:r>
        <w:rPr>
          <w:rFonts w:hint="eastAsia"/>
          <w:sz w:val="24"/>
          <w:szCs w:val="24"/>
          <w:lang w:val="en-US" w:eastAsia="zh-CN"/>
        </w:rPr>
        <w:t>12、</w:t>
      </w:r>
      <w:r>
        <w:rPr>
          <w:rFonts w:hint="eastAsia"/>
          <w:sz w:val="24"/>
          <w:szCs w:val="24"/>
        </w:rPr>
        <w:t xml:space="preserve">13日 </w:t>
      </w:r>
      <w:r>
        <w:rPr>
          <w:rFonts w:hint="eastAsia"/>
          <w:sz w:val="24"/>
          <w:szCs w:val="24"/>
          <w:lang w:val="en-US" w:eastAsia="zh-CN"/>
        </w:rPr>
        <w:t>11:0</w:t>
      </w:r>
      <w:r>
        <w:rPr>
          <w:rFonts w:hint="eastAsia"/>
          <w:sz w:val="24"/>
          <w:szCs w:val="24"/>
        </w:rPr>
        <w:t>0—1</w:t>
      </w:r>
      <w:r>
        <w:rPr>
          <w:rFonts w:hint="eastAsia"/>
          <w:sz w:val="24"/>
          <w:szCs w:val="24"/>
          <w:lang w:val="en-US" w:eastAsia="zh-CN"/>
        </w:rPr>
        <w:t>3:0</w:t>
      </w:r>
      <w:r>
        <w:rPr>
          <w:rFonts w:hint="eastAsia"/>
          <w:sz w:val="24"/>
          <w:szCs w:val="24"/>
        </w:rPr>
        <w:t xml:space="preserve">0 </w:t>
      </w:r>
      <w:r>
        <w:rPr>
          <w:rFonts w:hint="eastAsia"/>
          <w:sz w:val="24"/>
          <w:szCs w:val="24"/>
          <w:lang w:val="en-US" w:eastAsia="zh-CN"/>
        </w:rPr>
        <w:t>到小食堂宣传点</w:t>
      </w:r>
      <w:r>
        <w:rPr>
          <w:rFonts w:hint="eastAsia"/>
          <w:color w:val="auto"/>
          <w:sz w:val="24"/>
          <w:szCs w:val="24"/>
          <w:highlight w:val="none"/>
        </w:rPr>
        <w:t>确认领取，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参加</w:t>
      </w:r>
      <w:r>
        <w:rPr>
          <w:rFonts w:hint="eastAsia"/>
          <w:color w:val="auto"/>
          <w:sz w:val="24"/>
          <w:szCs w:val="24"/>
          <w:highlight w:val="none"/>
        </w:rPr>
        <w:t>活动需持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此</w:t>
      </w:r>
      <w:r>
        <w:rPr>
          <w:rFonts w:hint="eastAsia"/>
          <w:color w:val="auto"/>
          <w:sz w:val="24"/>
          <w:szCs w:val="24"/>
          <w:highlight w:val="none"/>
        </w:rPr>
        <w:t>卡片。</w:t>
      </w:r>
    </w:p>
    <w:p>
      <w:pPr>
        <w:numPr>
          <w:ilvl w:val="0"/>
          <w:numId w:val="1"/>
        </w:numPr>
        <w:spacing w:line="30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涉报名相关事宜，请与体育社团周组委会联系</w:t>
      </w:r>
    </w:p>
    <w:p>
      <w:pPr>
        <w:numPr>
          <w:ilvl w:val="0"/>
          <w:numId w:val="0"/>
        </w:numPr>
        <w:spacing w:line="30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联系人：宋广笛   15026781992      蔡二康   13818539323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p>
      <w:pPr>
        <w:spacing w:line="30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宋体" w:eastAsia="黑体"/>
          <w:sz w:val="28"/>
          <w:szCs w:val="28"/>
        </w:rPr>
        <w:t>、奖励办法</w:t>
      </w:r>
    </w:p>
    <w:p>
      <w:pPr>
        <w:spacing w:line="300" w:lineRule="auto"/>
        <w:ind w:firstLine="4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（一）个人奖项</w:t>
      </w:r>
    </w:p>
    <w:p>
      <w:pPr>
        <w:spacing w:line="300" w:lineRule="auto"/>
        <w:ind w:firstLine="46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1.参加荧光</w:t>
      </w:r>
      <w:r>
        <w:rPr>
          <w:rFonts w:hint="eastAsia" w:ascii="宋体" w:hAnsi="宋体"/>
          <w:sz w:val="24"/>
          <w:lang w:eastAsia="zh-CN"/>
        </w:rPr>
        <w:t>之夜</w:t>
      </w:r>
      <w:r>
        <w:rPr>
          <w:rFonts w:hint="eastAsia" w:ascii="宋体" w:hAnsi="宋体"/>
          <w:sz w:val="24"/>
        </w:rPr>
        <w:t>、趣味晚会及</w:t>
      </w:r>
      <w:r>
        <w:rPr>
          <w:rFonts w:hint="eastAsia" w:ascii="宋体" w:hAnsi="宋体"/>
          <w:sz w:val="24"/>
          <w:lang w:eastAsia="zh-CN"/>
        </w:rPr>
        <w:t>完成</w:t>
      </w:r>
      <w:r>
        <w:rPr>
          <w:rFonts w:hint="eastAsia" w:ascii="宋体" w:hAnsi="宋体"/>
          <w:sz w:val="24"/>
        </w:rPr>
        <w:t>体验参与类项目</w:t>
      </w:r>
      <w:r>
        <w:rPr>
          <w:rFonts w:hint="eastAsia" w:ascii="宋体" w:hAnsi="宋体"/>
          <w:sz w:val="24"/>
          <w:lang w:eastAsia="zh-CN"/>
        </w:rPr>
        <w:t>者</w:t>
      </w:r>
      <w:r>
        <w:rPr>
          <w:rFonts w:hint="eastAsia" w:ascii="宋体" w:hAnsi="宋体"/>
          <w:sz w:val="24"/>
        </w:rPr>
        <w:t>，可获</w:t>
      </w:r>
      <w:r>
        <w:rPr>
          <w:rFonts w:hint="eastAsia" w:ascii="宋体" w:hAnsi="宋体"/>
          <w:sz w:val="24"/>
          <w:lang w:eastAsia="zh-CN"/>
        </w:rPr>
        <w:t>该社团盖章一枚、</w:t>
      </w:r>
      <w:r>
        <w:rPr>
          <w:rFonts w:hint="eastAsia" w:ascii="宋体" w:hAnsi="宋体"/>
          <w:sz w:val="24"/>
        </w:rPr>
        <w:t>该项目纪念品一份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6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2.趣味竞技类项目录取前六名，大会颁发奖状及相应奖品；</w:t>
      </w:r>
    </w:p>
    <w:p>
      <w:pPr>
        <w:spacing w:line="300" w:lineRule="auto"/>
        <w:ind w:firstLine="46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3.参加任一项目均</w:t>
      </w:r>
      <w:r>
        <w:rPr>
          <w:rFonts w:hint="eastAsia" w:ascii="宋体" w:hAnsi="宋体"/>
          <w:sz w:val="24"/>
        </w:rPr>
        <w:t>可抵扣课外锻炼2次，累计最高8次；</w:t>
      </w:r>
    </w:p>
    <w:p>
      <w:pPr>
        <w:spacing w:line="300" w:lineRule="auto"/>
        <w:ind w:firstLine="468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4.闭幕趣味晚会，参与活动者可凭盖章赢取活动大奖。</w:t>
      </w:r>
    </w:p>
    <w:p>
      <w:pPr>
        <w:spacing w:line="300" w:lineRule="auto"/>
        <w:ind w:firstLine="468"/>
        <w:rPr>
          <w:sz w:val="24"/>
          <w:szCs w:val="24"/>
        </w:rPr>
      </w:pPr>
    </w:p>
    <w:p>
      <w:pPr>
        <w:spacing w:line="300" w:lineRule="auto"/>
        <w:ind w:firstLine="468"/>
        <w:rPr>
          <w:sz w:val="24"/>
          <w:szCs w:val="24"/>
        </w:rPr>
      </w:pPr>
    </w:p>
    <w:p>
      <w:pPr>
        <w:spacing w:line="300" w:lineRule="auto"/>
        <w:ind w:firstLine="4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（二）团体奖项</w:t>
      </w:r>
    </w:p>
    <w:p>
      <w:pPr>
        <w:spacing w:line="300" w:lineRule="auto"/>
        <w:ind w:firstLine="468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优秀</w:t>
      </w:r>
      <w:r>
        <w:rPr>
          <w:rFonts w:hint="eastAsia"/>
          <w:b w:val="0"/>
          <w:bCs w:val="0"/>
          <w:sz w:val="24"/>
          <w:szCs w:val="24"/>
        </w:rPr>
        <w:t>团体奖：</w:t>
      </w:r>
      <w:r>
        <w:rPr>
          <w:rFonts w:hint="eastAsia" w:ascii="宋体" w:hAnsi="宋体"/>
          <w:b w:val="0"/>
          <w:bCs w:val="0"/>
          <w:sz w:val="24"/>
        </w:rPr>
        <w:t>竞技类项目</w:t>
      </w:r>
      <w:r>
        <w:rPr>
          <w:rFonts w:hint="eastAsia" w:ascii="宋体" w:hAnsi="宋体" w:cs="宋体"/>
          <w:b w:val="0"/>
          <w:bCs w:val="0"/>
          <w:sz w:val="24"/>
        </w:rPr>
        <w:t>获得团体总分前六名的社团，大会颁发奖状、奖品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,并</w:t>
      </w:r>
      <w:r>
        <w:rPr>
          <w:rFonts w:hint="eastAsia" w:ascii="宋体" w:hAnsi="宋体" w:cs="宋体"/>
          <w:b w:val="0"/>
          <w:bCs w:val="0"/>
          <w:sz w:val="24"/>
        </w:rPr>
        <w:t>增加社团总体课外锻炼比例（百分之七/五/四/三/二/一）；</w:t>
      </w:r>
    </w:p>
    <w:p>
      <w:pPr>
        <w:spacing w:line="300" w:lineRule="auto"/>
        <w:ind w:firstLine="468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2.最佳组织奖：根据参与人数评选组织最佳社团，大会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颁发最佳组织奖,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并</w:t>
      </w:r>
      <w:r>
        <w:rPr>
          <w:rFonts w:hint="eastAsia" w:ascii="宋体" w:hAnsi="宋体" w:cs="宋体"/>
          <w:b w:val="0"/>
          <w:bCs w:val="0"/>
          <w:sz w:val="24"/>
        </w:rPr>
        <w:t>增加社团总体课外锻炼比例（百分之二）；</w:t>
      </w:r>
    </w:p>
    <w:p>
      <w:pPr>
        <w:spacing w:line="300" w:lineRule="auto"/>
        <w:ind w:firstLine="468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3.最佳人气奖，通过“工程体育”网络平台评选最佳人气项目一项，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并对相应承办社团</w:t>
      </w:r>
      <w:r>
        <w:rPr>
          <w:rFonts w:hint="eastAsia"/>
          <w:b w:val="0"/>
          <w:bCs w:val="0"/>
          <w:sz w:val="24"/>
          <w:szCs w:val="24"/>
        </w:rPr>
        <w:t>颁发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最佳人气奖</w:t>
      </w:r>
      <w:r>
        <w:rPr>
          <w:rFonts w:hint="eastAsia"/>
          <w:b w:val="0"/>
          <w:bCs w:val="0"/>
          <w:sz w:val="24"/>
          <w:szCs w:val="24"/>
        </w:rPr>
        <w:t>；</w:t>
      </w:r>
    </w:p>
    <w:p>
      <w:pPr>
        <w:spacing w:line="300" w:lineRule="auto"/>
        <w:rPr>
          <w:color w:val="auto"/>
          <w:sz w:val="24"/>
          <w:szCs w:val="24"/>
        </w:rPr>
      </w:pPr>
    </w:p>
    <w:p>
      <w:pPr>
        <w:spacing w:line="30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十、其他</w:t>
      </w:r>
    </w:p>
    <w:p>
      <w:pPr>
        <w:spacing w:line="300" w:lineRule="auto"/>
        <w:ind w:firstLine="4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本活动最终解释权归组委会所有。</w:t>
      </w: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2016年上海工程技术大学体育社团周 组委会</w:t>
      </w: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2016年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03</w:t>
      </w:r>
      <w:r>
        <w:rPr>
          <w:rFonts w:hint="eastAsia"/>
          <w:sz w:val="24"/>
          <w:szCs w:val="24"/>
        </w:rPr>
        <w:t>日</w:t>
      </w: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rFonts w:hint="eastAsia"/>
          <w:sz w:val="24"/>
          <w:szCs w:val="24"/>
        </w:rPr>
      </w:pPr>
    </w:p>
    <w:p>
      <w:pPr>
        <w:spacing w:line="300" w:lineRule="auto"/>
        <w:ind w:firstLine="468"/>
        <w:jc w:val="right"/>
        <w:rPr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86" w:bottom="1440" w:left="180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300" w:lineRule="auto"/>
        <w:jc w:val="center"/>
      </w:pPr>
      <w:r>
        <w:rPr>
          <w:rFonts w:hint="eastAsia"/>
          <w:sz w:val="44"/>
          <w:szCs w:val="44"/>
          <w:lang w:val="en-US" w:eastAsia="zh-CN"/>
        </w:rPr>
        <w:t>活动日程表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6215" cy="7886065"/>
            <wp:effectExtent l="0" t="0" r="12065" b="8255"/>
            <wp:docPr id="2" name="图片 1" descr="活动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活动日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88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MqrboW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宋体" w:hAnsi="宋体" w:eastAsia="宋体"/>
        <w:szCs w:val="21"/>
        <w:lang w:val="en-US" w:eastAsia="zh-CN"/>
      </w:rPr>
    </w:pPr>
    <w:r>
      <w:rPr>
        <w:rFonts w:hint="eastAsia" w:ascii="宋体" w:hAnsi="宋体"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8890</wp:posOffset>
          </wp:positionV>
          <wp:extent cx="358775" cy="363220"/>
          <wp:effectExtent l="0" t="0" r="6985" b="2540"/>
          <wp:wrapNone/>
          <wp:docPr id="5" name="图片 5" descr="校运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校运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75" cy="36322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anchor>
      </w:drawing>
    </w:r>
    <w:r>
      <w:rPr>
        <w:rFonts w:ascii="宋体" w:hAnsi="宋体" w:cs="宋体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29210</wp:posOffset>
          </wp:positionV>
          <wp:extent cx="269875" cy="269240"/>
          <wp:effectExtent l="0" t="0" r="4445" b="5080"/>
          <wp:wrapNone/>
          <wp:docPr id="6" name="图片 6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IMG_2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5" cy="2692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>
    <w:pPr>
      <w:jc w:val="left"/>
      <w:rPr>
        <w:szCs w:val="21"/>
      </w:rPr>
    </w:pPr>
    <w:r>
      <w:rPr>
        <w:rFonts w:hint="eastAsia" w:ascii="宋体" w:hAnsi="宋体" w:eastAsia="宋体"/>
        <w:szCs w:val="21"/>
        <w:lang w:val="en-US" w:eastAsia="zh-CN"/>
      </w:rPr>
      <w:t xml:space="preserve">                       </w:t>
    </w:r>
    <w:r>
      <w:rPr>
        <w:rFonts w:hint="eastAsia" w:ascii="宋体" w:hAnsi="宋体" w:eastAsia="宋体"/>
        <w:szCs w:val="21"/>
      </w:rPr>
      <w:t>2016年上海工程技术大学体育社团周</w:t>
    </w:r>
  </w:p>
  <w:p>
    <w:pPr>
      <w:pStyle w:val="3"/>
    </w:pPr>
  </w:p>
  <w:p>
    <w:pPr>
      <w:jc w:val="left"/>
      <w:rPr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219864">
    <w:nsid w:val="57187218"/>
    <w:multiLevelType w:val="singleLevel"/>
    <w:tmpl w:val="57187218"/>
    <w:lvl w:ilvl="0" w:tentative="1">
      <w:start w:val="5"/>
      <w:numFmt w:val="chineseCounting"/>
      <w:suff w:val="nothing"/>
      <w:lvlText w:val="（%1）"/>
      <w:lvlJc w:val="left"/>
    </w:lvl>
  </w:abstractNum>
  <w:num w:numId="1">
    <w:abstractNumId w:val="14612198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6CD3"/>
    <w:rsid w:val="25095205"/>
    <w:rsid w:val="313E6C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2016-05-04T17:38:00Z</dcterms:created>
  <dc:creator>cek</dc:creator>
  <cp:lastModifiedBy>Administrator</cp:lastModifiedBy>
  <dcterms:modified xsi:type="dcterms:W3CDTF">2016-05-05T05:38:07Z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