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70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红色资源读物——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松江区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四类别标题及引序</w:t>
      </w:r>
    </w:p>
    <w:p w14:paraId="3D656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枫泾暴动播火种 九峰三泖铸忠魂</w:t>
      </w:r>
    </w:p>
    <w:p w14:paraId="6D463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类别一：国家级文保单位（无）</w:t>
      </w:r>
    </w:p>
    <w:p w14:paraId="182CA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类别二：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上海市文物保护单位（无）</w:t>
      </w:r>
    </w:p>
    <w:p w14:paraId="657FC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类别三：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松江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区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文物保护单位</w:t>
      </w:r>
    </w:p>
    <w:p w14:paraId="22623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vertAlign w:val="baseline"/>
          <w:lang w:val="en-US" w:eastAsia="zh-CN"/>
        </w:rPr>
        <w:t>赤胆铸红旗  丰功铭云间</w:t>
      </w:r>
    </w:p>
    <w:p w14:paraId="67FAF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天地英雄气，千秋尚凛然。不同的历史时期，九峰三泖走出了众多仁人志士，他们以鲜血浇灌理想，用生命捍卫信仰，一个个闪亮名字，一段段英雄故事，都是永不熄灭的精神火炬，构筑起一座座不朽的精神丰碑！</w:t>
      </w:r>
    </w:p>
    <w:p w14:paraId="1151C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类别四：其他</w:t>
      </w:r>
    </w:p>
    <w:p w14:paraId="673C9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vertAlign w:val="baseline"/>
          <w:lang w:val="en-US" w:eastAsia="zh-CN"/>
        </w:rPr>
        <w:t>薪火耀云间 胜迹启今人</w:t>
      </w:r>
    </w:p>
    <w:p w14:paraId="14FDA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述往思来，向史而新。红色资源是我们党艰辛而辉煌奋斗历程的见证，是最宝贵的精神财富。赓续红色血脉，点亮信仰之光。我们要牢记习近平总书记殷殷嘱托“用好红色资源、赓续红色血脉，努力创造无愧于历史和人民的新业绩”。</w:t>
      </w:r>
    </w:p>
    <w:p w14:paraId="0E41FB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E22AE"/>
    <w:rsid w:val="27CE22AE"/>
    <w:rsid w:val="7391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2025-01-15T07:36:00Z</dcterms:created>
  <dc:creator>黄寅跃</dc:creator>
  <cp:lastModifiedBy>黄寅跃</cp:lastModifiedBy>
  <cp:lastPrinted>2025-01-15T09:03:40Z</cp:lastPrinted>
  <dcterms:modified xsi:type="dcterms:W3CDTF">2025-01-15T09:05:42Z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D05C3CB1AE9B40DCB3A44510723225E9_11</vt:lpwstr>
  </property>
  <property fmtid="{D5CDD505-2E9C-101B-9397-08002B2CF9AE}" pid="4" name="KSOTemplateDocerSaveRecord">
    <vt:lpwstr>eyJoZGlkIjoiYmYwNWYyMmY4MzgyMGIyYWQxYzJhNzYxYWUzYzQ0OTMiLCJ1c2VySWQiOiIyNTkyNDc2OTUifQ==</vt:lpwstr>
  </property>
</Properties>
</file>